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85" w:rsidRDefault="00D27F85" w:rsidP="00D27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33A2"/>
          <w:sz w:val="56"/>
          <w:szCs w:val="56"/>
        </w:rPr>
      </w:pPr>
      <w:bookmarkStart w:id="0" w:name="_GoBack"/>
      <w:bookmarkEnd w:id="0"/>
    </w:p>
    <w:p w:rsidR="00D27F85" w:rsidRDefault="00487AB8" w:rsidP="00D27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33A2"/>
          <w:sz w:val="56"/>
          <w:szCs w:val="56"/>
        </w:rPr>
      </w:pPr>
      <w:r>
        <w:rPr>
          <w:rFonts w:ascii="Helvetica-Bold" w:hAnsi="Helvetica-Bold" w:cs="Helvetica-Bold"/>
          <w:b/>
          <w:bCs/>
          <w:noProof/>
          <w:color w:val="0033A2"/>
          <w:sz w:val="56"/>
          <w:szCs w:val="56"/>
        </w:rPr>
        <w:drawing>
          <wp:inline distT="0" distB="0" distL="0" distR="0">
            <wp:extent cx="1860550" cy="730250"/>
            <wp:effectExtent l="0" t="0" r="6350" b="0"/>
            <wp:docPr id="1" name="Picture 1" descr="C:\Users\tsteven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evens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B8" w:rsidRDefault="00487AB8" w:rsidP="00D27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33A2"/>
          <w:sz w:val="56"/>
          <w:szCs w:val="56"/>
        </w:rPr>
      </w:pPr>
    </w:p>
    <w:p w:rsidR="00D27F85" w:rsidRPr="00D27F85" w:rsidRDefault="00D27F85" w:rsidP="00A9438E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color w:val="0033A2"/>
          <w:sz w:val="56"/>
          <w:szCs w:val="56"/>
        </w:rPr>
      </w:pPr>
      <w:r w:rsidRPr="00D27F85">
        <w:rPr>
          <w:rFonts w:ascii="Andalus" w:hAnsi="Andalus" w:cs="Andalus"/>
          <w:b/>
          <w:bCs/>
          <w:color w:val="0033A2"/>
          <w:sz w:val="56"/>
          <w:szCs w:val="56"/>
        </w:rPr>
        <w:t>Community Health Needs</w:t>
      </w:r>
    </w:p>
    <w:p w:rsidR="00D27F85" w:rsidRPr="00D27F85" w:rsidRDefault="00D27F85" w:rsidP="00D27F85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color w:val="0033A2"/>
          <w:sz w:val="56"/>
          <w:szCs w:val="56"/>
        </w:rPr>
      </w:pPr>
      <w:r w:rsidRPr="00D27F85">
        <w:rPr>
          <w:rFonts w:ascii="Andalus" w:hAnsi="Andalus" w:cs="Andalus"/>
          <w:b/>
          <w:bCs/>
          <w:color w:val="0033A2"/>
          <w:sz w:val="56"/>
          <w:szCs w:val="56"/>
        </w:rPr>
        <w:t>Assessment</w:t>
      </w:r>
      <w:r>
        <w:rPr>
          <w:rFonts w:ascii="Andalus" w:hAnsi="Andalus" w:cs="Andalus"/>
          <w:b/>
          <w:bCs/>
          <w:color w:val="0033A2"/>
          <w:sz w:val="56"/>
          <w:szCs w:val="56"/>
        </w:rPr>
        <w:t xml:space="preserve"> </w:t>
      </w:r>
      <w:r w:rsidR="00487AB8">
        <w:rPr>
          <w:rFonts w:ascii="Andalus" w:hAnsi="Andalus" w:cs="Andalus"/>
          <w:b/>
          <w:bCs/>
          <w:color w:val="0033A2"/>
          <w:sz w:val="56"/>
          <w:szCs w:val="56"/>
        </w:rPr>
        <w:t>Implementation Strategy</w:t>
      </w:r>
    </w:p>
    <w:p w:rsidR="00487AB8" w:rsidRPr="00A9438E" w:rsidRDefault="00487AB8" w:rsidP="00FA010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33A2"/>
          <w:sz w:val="56"/>
          <w:szCs w:val="56"/>
        </w:rPr>
      </w:pPr>
    </w:p>
    <w:p w:rsidR="00D27F85" w:rsidRPr="00D27F85" w:rsidRDefault="00D27F85" w:rsidP="001519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7F85">
        <w:rPr>
          <w:rFonts w:ascii="Arial" w:hAnsi="Arial" w:cs="Arial"/>
          <w:color w:val="000000"/>
          <w:sz w:val="24"/>
          <w:szCs w:val="24"/>
        </w:rPr>
        <w:t>Contact Person: Tammy Stevens, CEO</w:t>
      </w:r>
      <w:r w:rsidR="0015191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7F85" w:rsidRPr="00D27F85" w:rsidRDefault="00D27F85" w:rsidP="001519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7F85" w:rsidRPr="00D27F85" w:rsidRDefault="00D27F85" w:rsidP="001519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7F85">
        <w:rPr>
          <w:rFonts w:ascii="Arial" w:hAnsi="Arial" w:cs="Arial"/>
          <w:color w:val="000000"/>
          <w:sz w:val="24"/>
          <w:szCs w:val="24"/>
        </w:rPr>
        <w:t xml:space="preserve">Date of Written Report: </w:t>
      </w:r>
      <w:r w:rsidR="00487AB8">
        <w:rPr>
          <w:rFonts w:ascii="Arial" w:hAnsi="Arial" w:cs="Arial"/>
          <w:color w:val="000000"/>
          <w:sz w:val="24"/>
          <w:szCs w:val="24"/>
        </w:rPr>
        <w:t>February 5</w:t>
      </w:r>
      <w:r w:rsidR="00A9438E">
        <w:rPr>
          <w:rFonts w:ascii="Arial" w:hAnsi="Arial" w:cs="Arial"/>
          <w:color w:val="000000"/>
          <w:sz w:val="24"/>
          <w:szCs w:val="24"/>
        </w:rPr>
        <w:t xml:space="preserve">, </w:t>
      </w:r>
      <w:r w:rsidR="00487AB8">
        <w:rPr>
          <w:rFonts w:ascii="Arial" w:hAnsi="Arial" w:cs="Arial"/>
          <w:color w:val="000000"/>
          <w:sz w:val="24"/>
          <w:szCs w:val="24"/>
        </w:rPr>
        <w:t>2018</w:t>
      </w:r>
    </w:p>
    <w:p w:rsidR="00D27F85" w:rsidRPr="00D27F85" w:rsidRDefault="00D27F85" w:rsidP="001519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7F85">
        <w:rPr>
          <w:rFonts w:ascii="Arial" w:hAnsi="Arial" w:cs="Arial"/>
          <w:color w:val="000000"/>
          <w:sz w:val="24"/>
          <w:szCs w:val="24"/>
        </w:rPr>
        <w:br/>
        <w:t>Adopted by Hospital Board</w:t>
      </w:r>
      <w:r w:rsidR="00151914">
        <w:rPr>
          <w:rFonts w:ascii="Arial" w:hAnsi="Arial" w:cs="Arial"/>
          <w:color w:val="000000"/>
          <w:sz w:val="24"/>
          <w:szCs w:val="24"/>
        </w:rPr>
        <w:t xml:space="preserve"> of Directors</w:t>
      </w:r>
      <w:r w:rsidR="00487AB8">
        <w:rPr>
          <w:rFonts w:ascii="Arial" w:hAnsi="Arial" w:cs="Arial"/>
          <w:color w:val="000000"/>
          <w:sz w:val="24"/>
          <w:szCs w:val="24"/>
        </w:rPr>
        <w:t xml:space="preserve">: </w:t>
      </w:r>
      <w:r w:rsidR="00FA010F">
        <w:rPr>
          <w:rFonts w:ascii="Arial" w:hAnsi="Arial" w:cs="Arial"/>
          <w:color w:val="000000"/>
          <w:sz w:val="24"/>
          <w:szCs w:val="24"/>
        </w:rPr>
        <w:t>February 6</w:t>
      </w:r>
      <w:r w:rsidR="00487AB8">
        <w:rPr>
          <w:rFonts w:ascii="Arial" w:hAnsi="Arial" w:cs="Arial"/>
          <w:color w:val="000000"/>
          <w:sz w:val="24"/>
          <w:szCs w:val="24"/>
        </w:rPr>
        <w:t>, 2018</w:t>
      </w:r>
    </w:p>
    <w:p w:rsidR="00D27F85" w:rsidRPr="00D27F85" w:rsidRDefault="00D27F85" w:rsidP="0015191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9438E" w:rsidRDefault="00D27F85" w:rsidP="00151914">
      <w:pPr>
        <w:spacing w:after="100" w:afterAutospacing="1"/>
        <w:jc w:val="both"/>
        <w:rPr>
          <w:rStyle w:val="Hyperlink"/>
          <w:rFonts w:ascii="Arial" w:hAnsi="Arial" w:cs="Arial"/>
          <w:sz w:val="24"/>
          <w:szCs w:val="24"/>
        </w:rPr>
      </w:pPr>
      <w:r w:rsidRPr="00D27F85">
        <w:rPr>
          <w:rFonts w:ascii="Arial" w:hAnsi="Arial" w:cs="Arial"/>
          <w:color w:val="000000"/>
          <w:sz w:val="24"/>
          <w:szCs w:val="24"/>
        </w:rPr>
        <w:t xml:space="preserve">Link to Website on Which Written Report Was Made Publicly Available: </w:t>
      </w:r>
      <w:hyperlink r:id="rId6" w:history="1">
        <w:r w:rsidRPr="00D27F85">
          <w:rPr>
            <w:rStyle w:val="Hyperlink"/>
            <w:rFonts w:ascii="Arial" w:hAnsi="Arial" w:cs="Arial"/>
            <w:sz w:val="24"/>
            <w:szCs w:val="24"/>
          </w:rPr>
          <w:t>www.mcmh.us</w:t>
        </w:r>
      </w:hyperlink>
    </w:p>
    <w:p w:rsidR="00A9438E" w:rsidRPr="00A9438E" w:rsidRDefault="00A9438E" w:rsidP="00151914">
      <w:pPr>
        <w:spacing w:after="100" w:afterAutospacing="1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</w:p>
    <w:p w:rsidR="00151914" w:rsidRDefault="00A9438E" w:rsidP="00151914">
      <w:pPr>
        <w:spacing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Located on the About Tab at </w:t>
      </w:r>
      <w:hyperlink r:id="rId7" w:history="1">
        <w:r w:rsidRPr="009062C8">
          <w:rPr>
            <w:rStyle w:val="Hyperlink"/>
            <w:rFonts w:ascii="Arial" w:hAnsi="Arial" w:cs="Arial"/>
            <w:sz w:val="24"/>
            <w:szCs w:val="24"/>
          </w:rPr>
          <w:t>www.mcmh.us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438E" w:rsidRPr="00D27F85" w:rsidRDefault="00A9438E" w:rsidP="00151914">
      <w:pPr>
        <w:spacing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D27F85" w:rsidRPr="00D27F85" w:rsidRDefault="00D27F85" w:rsidP="00A9438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27F85">
        <w:rPr>
          <w:rFonts w:ascii="Arial" w:hAnsi="Arial" w:cs="Arial"/>
          <w:sz w:val="24"/>
          <w:szCs w:val="24"/>
        </w:rPr>
        <w:t>Date Written Report Made Public</w:t>
      </w:r>
      <w:r w:rsidR="00A9438E">
        <w:rPr>
          <w:rFonts w:ascii="Arial" w:hAnsi="Arial" w:cs="Arial"/>
          <w:sz w:val="24"/>
          <w:szCs w:val="24"/>
        </w:rPr>
        <w:t xml:space="preserve">ly Available: </w:t>
      </w:r>
      <w:r w:rsidR="004043D5">
        <w:rPr>
          <w:rFonts w:ascii="Arial" w:hAnsi="Arial" w:cs="Arial"/>
          <w:sz w:val="24"/>
          <w:szCs w:val="24"/>
        </w:rPr>
        <w:t>February 8</w:t>
      </w:r>
      <w:r w:rsidR="00A9438E">
        <w:rPr>
          <w:rFonts w:ascii="Arial" w:hAnsi="Arial" w:cs="Arial"/>
          <w:sz w:val="24"/>
          <w:szCs w:val="24"/>
        </w:rPr>
        <w:t>, 201</w:t>
      </w:r>
      <w:r w:rsidR="00487AB8">
        <w:rPr>
          <w:rFonts w:ascii="Arial" w:hAnsi="Arial" w:cs="Arial"/>
          <w:sz w:val="24"/>
          <w:szCs w:val="24"/>
        </w:rPr>
        <w:t>8</w:t>
      </w:r>
    </w:p>
    <w:p w:rsidR="00FA010F" w:rsidRDefault="00FA010F" w:rsidP="00FA010F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A010F" w:rsidRDefault="00FA010F" w:rsidP="00FA010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FA010F" w:rsidRDefault="00FA010F" w:rsidP="00FA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010F" w:rsidRPr="009A391F" w:rsidRDefault="00FA010F" w:rsidP="00FA010F">
      <w:pPr>
        <w:pStyle w:val="NoSpacing"/>
        <w:jc w:val="center"/>
        <w:rPr>
          <w:rFonts w:ascii="Times New Roman" w:hAnsi="Times New Roman" w:cs="Times New Roman"/>
        </w:rPr>
      </w:pPr>
      <w:r w:rsidRPr="009A391F">
        <w:rPr>
          <w:rFonts w:ascii="Times New Roman" w:hAnsi="Times New Roman" w:cs="Times New Roman"/>
        </w:rPr>
        <w:t>224 NW Crane Avenue</w:t>
      </w:r>
    </w:p>
    <w:p w:rsidR="00FA010F" w:rsidRPr="009A391F" w:rsidRDefault="00FA010F" w:rsidP="00FA010F">
      <w:pPr>
        <w:pStyle w:val="NoSpacing"/>
        <w:jc w:val="center"/>
        <w:rPr>
          <w:rFonts w:ascii="Times New Roman" w:hAnsi="Times New Roman" w:cs="Times New Roman"/>
        </w:rPr>
      </w:pPr>
      <w:r w:rsidRPr="009A391F">
        <w:rPr>
          <w:rFonts w:ascii="Times New Roman" w:hAnsi="Times New Roman" w:cs="Times New Roman"/>
        </w:rPr>
        <w:t>Madison, Florida 32340</w:t>
      </w:r>
    </w:p>
    <w:p w:rsidR="00FA010F" w:rsidRPr="001833EF" w:rsidRDefault="00FA010F" w:rsidP="00FA010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Phone (850) 973-2271    </w:t>
      </w:r>
      <w:r w:rsidRPr="009A391F">
        <w:rPr>
          <w:rFonts w:ascii="Times New Roman" w:hAnsi="Times New Roman" w:cs="Times New Roman"/>
        </w:rPr>
        <w:t>Fax (850)</w:t>
      </w:r>
      <w:r>
        <w:rPr>
          <w:rFonts w:ascii="Times New Roman" w:hAnsi="Times New Roman" w:cs="Times New Roman"/>
        </w:rPr>
        <w:t xml:space="preserve"> </w:t>
      </w:r>
      <w:r w:rsidRPr="009A391F">
        <w:rPr>
          <w:rFonts w:ascii="Times New Roman" w:hAnsi="Times New Roman" w:cs="Times New Roman"/>
        </w:rPr>
        <w:t>973-2818</w:t>
      </w:r>
    </w:p>
    <w:p w:rsidR="00D27F85" w:rsidRPr="00D27F85" w:rsidRDefault="00D27F85" w:rsidP="00D27F85">
      <w:pPr>
        <w:rPr>
          <w:rFonts w:ascii="Arial" w:hAnsi="Arial" w:cs="Arial"/>
        </w:rPr>
      </w:pPr>
    </w:p>
    <w:sectPr w:rsidR="00D27F85" w:rsidRPr="00D2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5"/>
    <w:rsid w:val="000E5A46"/>
    <w:rsid w:val="00151914"/>
    <w:rsid w:val="00190153"/>
    <w:rsid w:val="004043D5"/>
    <w:rsid w:val="00463507"/>
    <w:rsid w:val="00487AB8"/>
    <w:rsid w:val="0057583E"/>
    <w:rsid w:val="00A9438E"/>
    <w:rsid w:val="00BE2C97"/>
    <w:rsid w:val="00D27F85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1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mh.us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hyperlink" Target="http://www.mcmh.us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C44052EBE604A8A579EF5022715A7" ma:contentTypeVersion="10" ma:contentTypeDescription="Create a new document." ma:contentTypeScope="" ma:versionID="169943a32a2d48a0708d5d9238d0a454">
  <xsd:schema xmlns:xsd="http://www.w3.org/2001/XMLSchema" xmlns:xs="http://www.w3.org/2001/XMLSchema" xmlns:p="http://schemas.microsoft.com/office/2006/metadata/properties" xmlns:ns2="efdfae1f-2c79-4592-a4ea-5a024390c7f2" targetNamespace="http://schemas.microsoft.com/office/2006/metadata/properties" ma:root="true" ma:fieldsID="e9353e10b974974389bcf332c5cfcffd" ns2:_="">
    <xsd:import namespace="efdfae1f-2c79-4592-a4ea-5a024390c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e1f-2c79-4592-a4ea-5a024390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BAA21-B0D3-4213-93F2-FFF590774CEC}"/>
</file>

<file path=customXml/itemProps2.xml><?xml version="1.0" encoding="utf-8"?>
<ds:datastoreItem xmlns:ds="http://schemas.openxmlformats.org/officeDocument/2006/customXml" ds:itemID="{67B0C77B-C8C7-4030-AE26-2F614B4B3613}"/>
</file>

<file path=customXml/itemProps3.xml><?xml version="1.0" encoding="utf-8"?>
<ds:datastoreItem xmlns:ds="http://schemas.openxmlformats.org/officeDocument/2006/customXml" ds:itemID="{5FE0F7CC-1CD0-453B-A357-4D97D21D2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Stevens</dc:creator>
  <cp:lastModifiedBy>Corey Brandies</cp:lastModifiedBy>
  <cp:revision>2</cp:revision>
  <dcterms:created xsi:type="dcterms:W3CDTF">2020-07-09T22:19:00Z</dcterms:created>
  <dcterms:modified xsi:type="dcterms:W3CDTF">2020-07-09T22:19:00Z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0x0101001ECC44052EBE604A8A579EF5022715A7</vt:lpwstr>
  </property>
</Properties>
</file>